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DE" w:rsidRDefault="00BD37A0" w:rsidP="00BD37A0">
      <w:pPr>
        <w:jc w:val="center"/>
        <w:rPr>
          <w:lang w:val="en-GB"/>
        </w:rPr>
      </w:pPr>
      <w:r>
        <w:rPr>
          <w:lang w:val="en-GB"/>
        </w:rPr>
        <w:t>FAB MICHAELMAS TEST – PAPER 1 (ANSWERS)</w:t>
      </w:r>
    </w:p>
    <w:p w:rsidR="00BD37A0" w:rsidRDefault="00BD37A0">
      <w:pPr>
        <w:rPr>
          <w:lang w:val="en-GB"/>
        </w:rPr>
      </w:pPr>
    </w:p>
    <w:p w:rsidR="00BD37A0" w:rsidRDefault="00BD37A0" w:rsidP="00BD37A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short notes on:</w:t>
      </w:r>
    </w:p>
    <w:p w:rsidR="00CB7EBF" w:rsidRDefault="00CB7EBF" w:rsidP="00CB7EB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Carpal tunnel</w:t>
      </w:r>
    </w:p>
    <w:p w:rsidR="00CB7EBF" w:rsidRPr="00CB7EBF" w:rsidRDefault="00CB7EBF" w:rsidP="00CB7EBF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 xml:space="preserve">Under flexor </w:t>
      </w:r>
      <w:proofErr w:type="spellStart"/>
      <w:r>
        <w:rPr>
          <w:lang w:val="en-GB"/>
        </w:rPr>
        <w:t>retinaculum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pisiform</w:t>
      </w:r>
      <w:proofErr w:type="spellEnd"/>
      <w:r>
        <w:rPr>
          <w:lang w:val="en-GB"/>
        </w:rPr>
        <w:t xml:space="preserve"> and hook of </w:t>
      </w:r>
      <w:proofErr w:type="spellStart"/>
      <w:r>
        <w:rPr>
          <w:lang w:val="en-GB"/>
        </w:rPr>
        <w:t>hamate</w:t>
      </w:r>
      <w:proofErr w:type="spellEnd"/>
      <w:r>
        <w:rPr>
          <w:lang w:val="en-GB"/>
        </w:rPr>
        <w:t xml:space="preserve"> </w:t>
      </w:r>
      <w:r w:rsidRPr="00CB7EBF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scaphoid</w:t>
      </w:r>
      <w:proofErr w:type="spellEnd"/>
      <w:r>
        <w:rPr>
          <w:lang w:val="en-GB"/>
        </w:rPr>
        <w:t xml:space="preserve"> and trapezium).</w:t>
      </w:r>
      <w:proofErr w:type="gramEnd"/>
      <w:r>
        <w:rPr>
          <w:lang w:val="en-GB"/>
        </w:rPr>
        <w:t xml:space="preserve"> Floor is made up of other carpal bones. </w:t>
      </w:r>
      <w:proofErr w:type="gramStart"/>
      <w:r>
        <w:rPr>
          <w:lang w:val="en-GB"/>
        </w:rPr>
        <w:t>Contains FPL, FDS and FDP tendons and median nerve.</w:t>
      </w:r>
      <w:proofErr w:type="gramEnd"/>
      <w:r>
        <w:rPr>
          <w:lang w:val="en-GB"/>
        </w:rPr>
        <w:t xml:space="preserve"> If contents swell can cause compression on nerve and ultimately loss of LOAF muscles (sensation over </w:t>
      </w:r>
      <w:proofErr w:type="spellStart"/>
      <w:r>
        <w:rPr>
          <w:lang w:val="en-GB"/>
        </w:rPr>
        <w:t>thenar</w:t>
      </w:r>
      <w:proofErr w:type="spellEnd"/>
      <w:r>
        <w:rPr>
          <w:lang w:val="en-GB"/>
        </w:rPr>
        <w:t xml:space="preserve"> eminence is preserved)</w:t>
      </w:r>
      <w:r w:rsidR="008A487D">
        <w:rPr>
          <w:lang w:val="en-GB"/>
        </w:rPr>
        <w:t xml:space="preserve"> = carpal tunnel syndrome.</w:t>
      </w:r>
    </w:p>
    <w:p w:rsidR="00CB7EBF" w:rsidRDefault="000D337B" w:rsidP="00CB7EB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Lower limb</w:t>
      </w:r>
      <w:r w:rsidR="00CB7EBF">
        <w:rPr>
          <w:lang w:val="en-GB"/>
        </w:rPr>
        <w:t xml:space="preserve"> arteries</w:t>
      </w:r>
    </w:p>
    <w:p w:rsidR="001E0DC6" w:rsidRDefault="001E0DC6" w:rsidP="001E0DC6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>Femoral from external iliac, passes beneath inguinal ligament, between nerve and vein in the femoral triangle.</w:t>
      </w:r>
      <w:proofErr w:type="gramEnd"/>
      <w:r>
        <w:rPr>
          <w:lang w:val="en-GB"/>
        </w:rPr>
        <w:t xml:space="preserve"> Gives off </w:t>
      </w:r>
      <w:proofErr w:type="spellStart"/>
      <w:r>
        <w:rPr>
          <w:lang w:val="en-GB"/>
        </w:rPr>
        <w:t>profunda</w:t>
      </w:r>
      <w:proofErr w:type="spellEnd"/>
      <w:r>
        <w:rPr>
          <w:lang w:val="en-GB"/>
        </w:rPr>
        <w:t xml:space="preserve"> femoral artery before descending as the SFA to run through adductor canal and eventually adductor hiatus to enter posterior compartment where </w:t>
      </w:r>
      <w:r w:rsidR="008A487D">
        <w:rPr>
          <w:lang w:val="en-GB"/>
        </w:rPr>
        <w:t xml:space="preserve">it </w:t>
      </w:r>
      <w:r>
        <w:rPr>
          <w:lang w:val="en-GB"/>
        </w:rPr>
        <w:t>become</w:t>
      </w:r>
      <w:r w:rsidR="008A487D">
        <w:rPr>
          <w:lang w:val="en-GB"/>
        </w:rPr>
        <w:t>s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popliteal</w:t>
      </w:r>
      <w:proofErr w:type="spellEnd"/>
      <w:r>
        <w:rPr>
          <w:lang w:val="en-GB"/>
        </w:rPr>
        <w:t xml:space="preserve"> artery (which subsequently divides into anterior </w:t>
      </w:r>
      <w:proofErr w:type="spellStart"/>
      <w:r>
        <w:rPr>
          <w:lang w:val="en-GB"/>
        </w:rPr>
        <w:t>tibial</w:t>
      </w:r>
      <w:proofErr w:type="spellEnd"/>
      <w:r>
        <w:rPr>
          <w:lang w:val="en-GB"/>
        </w:rPr>
        <w:t xml:space="preserve">, fibular and posterior </w:t>
      </w:r>
      <w:proofErr w:type="spellStart"/>
      <w:r>
        <w:rPr>
          <w:lang w:val="en-GB"/>
        </w:rPr>
        <w:t>tibial</w:t>
      </w:r>
      <w:proofErr w:type="spellEnd"/>
      <w:r>
        <w:rPr>
          <w:lang w:val="en-GB"/>
        </w:rPr>
        <w:t>).</w:t>
      </w:r>
      <w:r w:rsidR="000D337B">
        <w:rPr>
          <w:lang w:val="en-GB"/>
        </w:rPr>
        <w:t xml:space="preserve"> The posterior </w:t>
      </w:r>
      <w:proofErr w:type="spellStart"/>
      <w:r w:rsidR="000D337B">
        <w:rPr>
          <w:lang w:val="en-GB"/>
        </w:rPr>
        <w:t>tibial</w:t>
      </w:r>
      <w:proofErr w:type="spellEnd"/>
      <w:r w:rsidR="000D337B">
        <w:rPr>
          <w:lang w:val="en-GB"/>
        </w:rPr>
        <w:t xml:space="preserve"> artery descends in </w:t>
      </w:r>
      <w:r w:rsidR="00F05368">
        <w:rPr>
          <w:lang w:val="en-GB"/>
        </w:rPr>
        <w:t xml:space="preserve">the deep posterior compartment before passing posterior to the medial </w:t>
      </w:r>
      <w:proofErr w:type="spellStart"/>
      <w:r w:rsidR="00F05368">
        <w:rPr>
          <w:lang w:val="en-GB"/>
        </w:rPr>
        <w:t>malleolus</w:t>
      </w:r>
      <w:proofErr w:type="spellEnd"/>
      <w:r w:rsidR="00F05368">
        <w:rPr>
          <w:lang w:val="en-GB"/>
        </w:rPr>
        <w:t xml:space="preserve"> where it is palpable. The anterior </w:t>
      </w:r>
      <w:proofErr w:type="spellStart"/>
      <w:r w:rsidR="00F05368">
        <w:rPr>
          <w:lang w:val="en-GB"/>
        </w:rPr>
        <w:t>tibial</w:t>
      </w:r>
      <w:proofErr w:type="spellEnd"/>
      <w:r w:rsidR="00F05368">
        <w:rPr>
          <w:lang w:val="en-GB"/>
        </w:rPr>
        <w:t xml:space="preserve"> artery descends on the </w:t>
      </w:r>
      <w:proofErr w:type="spellStart"/>
      <w:r w:rsidR="00F05368">
        <w:rPr>
          <w:lang w:val="en-GB"/>
        </w:rPr>
        <w:t>interosseous</w:t>
      </w:r>
      <w:proofErr w:type="spellEnd"/>
      <w:r w:rsidR="00F05368">
        <w:rPr>
          <w:lang w:val="en-GB"/>
        </w:rPr>
        <w:t xml:space="preserve"> membrane in the anterior compartment before passes superficial to become palpable as the </w:t>
      </w:r>
      <w:proofErr w:type="spellStart"/>
      <w:r w:rsidR="00F05368">
        <w:rPr>
          <w:lang w:val="en-GB"/>
        </w:rPr>
        <w:t>dorsalis</w:t>
      </w:r>
      <w:proofErr w:type="spellEnd"/>
      <w:r w:rsidR="00F05368">
        <w:rPr>
          <w:lang w:val="en-GB"/>
        </w:rPr>
        <w:t xml:space="preserve"> </w:t>
      </w:r>
      <w:proofErr w:type="spellStart"/>
      <w:r w:rsidR="00F05368">
        <w:rPr>
          <w:lang w:val="en-GB"/>
        </w:rPr>
        <w:t>pedis</w:t>
      </w:r>
      <w:proofErr w:type="spellEnd"/>
      <w:r w:rsidR="00F05368">
        <w:rPr>
          <w:lang w:val="en-GB"/>
        </w:rPr>
        <w:t xml:space="preserve"> pulse between the tendons of extensor </w:t>
      </w:r>
      <w:proofErr w:type="spellStart"/>
      <w:r w:rsidR="00F05368">
        <w:rPr>
          <w:lang w:val="en-GB"/>
        </w:rPr>
        <w:t>hallucis</w:t>
      </w:r>
      <w:proofErr w:type="spellEnd"/>
      <w:r w:rsidR="00F05368">
        <w:rPr>
          <w:lang w:val="en-GB"/>
        </w:rPr>
        <w:t xml:space="preserve"> </w:t>
      </w:r>
      <w:proofErr w:type="spellStart"/>
      <w:r w:rsidR="00F05368">
        <w:rPr>
          <w:lang w:val="en-GB"/>
        </w:rPr>
        <w:t>longus</w:t>
      </w:r>
      <w:proofErr w:type="spellEnd"/>
      <w:r w:rsidR="00F05368">
        <w:rPr>
          <w:lang w:val="en-GB"/>
        </w:rPr>
        <w:t xml:space="preserve"> (medially) and extensor </w:t>
      </w:r>
      <w:proofErr w:type="spellStart"/>
      <w:r w:rsidR="00F05368">
        <w:rPr>
          <w:lang w:val="en-GB"/>
        </w:rPr>
        <w:t>digitorum</w:t>
      </w:r>
      <w:proofErr w:type="spellEnd"/>
      <w:r w:rsidR="00F05368">
        <w:rPr>
          <w:lang w:val="en-GB"/>
        </w:rPr>
        <w:t xml:space="preserve"> tendon (laterally).</w:t>
      </w:r>
    </w:p>
    <w:p w:rsidR="001E0DC6" w:rsidRDefault="00F05368" w:rsidP="001E0DC6">
      <w:pPr>
        <w:pStyle w:val="ListParagraph"/>
        <w:ind w:left="1440"/>
        <w:rPr>
          <w:lang w:val="en-GB"/>
        </w:rPr>
      </w:pPr>
      <w:r>
        <w:rPr>
          <w:lang w:val="en-GB"/>
        </w:rPr>
        <w:t>The femoral artery c</w:t>
      </w:r>
      <w:r w:rsidR="001E0DC6">
        <w:rPr>
          <w:lang w:val="en-GB"/>
        </w:rPr>
        <w:t>an form aneurysm</w:t>
      </w:r>
      <w:r>
        <w:rPr>
          <w:lang w:val="en-GB"/>
        </w:rPr>
        <w:t>s</w:t>
      </w:r>
      <w:r w:rsidR="008A487D">
        <w:rPr>
          <w:lang w:val="en-GB"/>
        </w:rPr>
        <w:t xml:space="preserve"> or become </w:t>
      </w:r>
      <w:proofErr w:type="spellStart"/>
      <w:proofErr w:type="gramStart"/>
      <w:r w:rsidR="008A487D">
        <w:rPr>
          <w:lang w:val="en-GB"/>
        </w:rPr>
        <w:t>thrombosed</w:t>
      </w:r>
      <w:proofErr w:type="spellEnd"/>
      <w:r w:rsidR="008A487D">
        <w:rPr>
          <w:lang w:val="en-GB"/>
        </w:rPr>
        <w:t>,</w:t>
      </w:r>
      <w:proofErr w:type="gramEnd"/>
      <w:r w:rsidR="008A487D">
        <w:rPr>
          <w:lang w:val="en-GB"/>
        </w:rPr>
        <w:t xml:space="preserve"> it is also the s</w:t>
      </w:r>
      <w:r w:rsidR="001E0DC6">
        <w:rPr>
          <w:lang w:val="en-GB"/>
        </w:rPr>
        <w:t>ite of</w:t>
      </w:r>
      <w:r w:rsidR="008A487D">
        <w:rPr>
          <w:lang w:val="en-GB"/>
        </w:rPr>
        <w:t xml:space="preserve"> access for</w:t>
      </w:r>
      <w:r w:rsidR="001E0DC6">
        <w:rPr>
          <w:lang w:val="en-GB"/>
        </w:rPr>
        <w:t xml:space="preserve"> angiogram</w:t>
      </w:r>
      <w:r w:rsidR="008A487D">
        <w:rPr>
          <w:lang w:val="en-GB"/>
        </w:rPr>
        <w:t>s</w:t>
      </w:r>
      <w:r w:rsidR="001E0DC6">
        <w:rPr>
          <w:lang w:val="en-GB"/>
        </w:rPr>
        <w:t>.</w:t>
      </w:r>
    </w:p>
    <w:p w:rsidR="00CB7EBF" w:rsidRDefault="00CB7EBF" w:rsidP="00CB7EBF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muscles</w:t>
      </w:r>
    </w:p>
    <w:p w:rsidR="001E0DC6" w:rsidRDefault="001E0DC6" w:rsidP="001E0DC6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Three: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maximus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medius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minimus</w:t>
      </w:r>
      <w:proofErr w:type="spellEnd"/>
      <w:r>
        <w:rPr>
          <w:lang w:val="en-GB"/>
        </w:rPr>
        <w:t>.</w:t>
      </w:r>
    </w:p>
    <w:p w:rsidR="001E0DC6" w:rsidRDefault="001E0DC6" w:rsidP="001E0DC6">
      <w:pPr>
        <w:pStyle w:val="ListParagraph"/>
        <w:ind w:left="1440"/>
        <w:rPr>
          <w:lang w:val="en-GB"/>
        </w:rPr>
      </w:pP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maximus</w:t>
      </w:r>
      <w:proofErr w:type="spellEnd"/>
      <w:r>
        <w:rPr>
          <w:lang w:val="en-GB"/>
        </w:rPr>
        <w:t xml:space="preserve"> is supplied by the inferior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nerve. It arises as deep and superficial fibres. The superficial fibres arise from the PSIS, iliac crest and sacrum. The deep fibres arise from the fascia of gluteus </w:t>
      </w:r>
      <w:proofErr w:type="spellStart"/>
      <w:r>
        <w:rPr>
          <w:lang w:val="en-GB"/>
        </w:rPr>
        <w:t>medius</w:t>
      </w:r>
      <w:proofErr w:type="spellEnd"/>
      <w:r>
        <w:rPr>
          <w:lang w:val="en-GB"/>
        </w:rPr>
        <w:t xml:space="preserve"> and the </w:t>
      </w:r>
      <w:proofErr w:type="spellStart"/>
      <w:r>
        <w:rPr>
          <w:lang w:val="en-GB"/>
        </w:rPr>
        <w:t>ilium</w:t>
      </w:r>
      <w:proofErr w:type="spellEnd"/>
      <w:r>
        <w:rPr>
          <w:lang w:val="en-GB"/>
        </w:rPr>
        <w:t xml:space="preserve"> above the posterior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line and the </w:t>
      </w:r>
      <w:proofErr w:type="spellStart"/>
      <w:r>
        <w:rPr>
          <w:lang w:val="en-GB"/>
        </w:rPr>
        <w:t>sacrotuberous</w:t>
      </w:r>
      <w:proofErr w:type="spellEnd"/>
      <w:r>
        <w:rPr>
          <w:lang w:val="en-GB"/>
        </w:rPr>
        <w:t xml:space="preserve"> ligament. It inserts into the </w:t>
      </w:r>
      <w:proofErr w:type="spellStart"/>
      <w:r>
        <w:rPr>
          <w:lang w:val="en-GB"/>
        </w:rPr>
        <w:t>glu</w:t>
      </w:r>
      <w:r w:rsidR="000D337B">
        <w:rPr>
          <w:lang w:val="en-GB"/>
        </w:rPr>
        <w:t>teal</w:t>
      </w:r>
      <w:proofErr w:type="spellEnd"/>
      <w:r w:rsidR="000D337B">
        <w:rPr>
          <w:lang w:val="en-GB"/>
        </w:rPr>
        <w:t xml:space="preserve"> </w:t>
      </w:r>
      <w:proofErr w:type="spellStart"/>
      <w:r w:rsidR="000D337B">
        <w:rPr>
          <w:lang w:val="en-GB"/>
        </w:rPr>
        <w:t>tuberosity</w:t>
      </w:r>
      <w:proofErr w:type="spellEnd"/>
      <w:r w:rsidR="000D337B">
        <w:rPr>
          <w:lang w:val="en-GB"/>
        </w:rPr>
        <w:t xml:space="preserve"> and </w:t>
      </w:r>
      <w:proofErr w:type="spellStart"/>
      <w:r w:rsidR="000D337B">
        <w:rPr>
          <w:lang w:val="en-GB"/>
        </w:rPr>
        <w:t>iliotibial</w:t>
      </w:r>
      <w:proofErr w:type="spellEnd"/>
      <w:r w:rsidR="000D337B">
        <w:rPr>
          <w:lang w:val="en-GB"/>
        </w:rPr>
        <w:t xml:space="preserve"> tract</w:t>
      </w:r>
      <w:r>
        <w:rPr>
          <w:lang w:val="en-GB"/>
        </w:rPr>
        <w:t>. As a result in both adducts and abducts the hip but is an important hip extensor</w:t>
      </w:r>
      <w:r w:rsidR="000D337B">
        <w:rPr>
          <w:lang w:val="en-GB"/>
        </w:rPr>
        <w:t xml:space="preserve"> and lateral rotator</w:t>
      </w:r>
      <w:r>
        <w:rPr>
          <w:lang w:val="en-GB"/>
        </w:rPr>
        <w:t>.</w:t>
      </w:r>
    </w:p>
    <w:p w:rsidR="000D337B" w:rsidRDefault="000D337B" w:rsidP="001E0DC6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Gluteus </w:t>
      </w:r>
      <w:proofErr w:type="spellStart"/>
      <w:r>
        <w:rPr>
          <w:lang w:val="en-GB"/>
        </w:rPr>
        <w:t>medius</w:t>
      </w:r>
      <w:proofErr w:type="spellEnd"/>
      <w:r>
        <w:rPr>
          <w:lang w:val="en-GB"/>
        </w:rPr>
        <w:t xml:space="preserve"> is supplied by the superior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nerve. It arises from the </w:t>
      </w:r>
      <w:proofErr w:type="spellStart"/>
      <w:r>
        <w:rPr>
          <w:lang w:val="en-GB"/>
        </w:rPr>
        <w:t>ilium</w:t>
      </w:r>
      <w:proofErr w:type="spellEnd"/>
      <w:r>
        <w:rPr>
          <w:lang w:val="en-GB"/>
        </w:rPr>
        <w:t xml:space="preserve"> between the anterior and posterior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lines and inserts into the greater </w:t>
      </w:r>
      <w:proofErr w:type="spellStart"/>
      <w:r>
        <w:rPr>
          <w:lang w:val="en-GB"/>
        </w:rPr>
        <w:t>trochanter</w:t>
      </w:r>
      <w:proofErr w:type="spellEnd"/>
      <w:r>
        <w:rPr>
          <w:lang w:val="en-GB"/>
        </w:rPr>
        <w:t>. It is an important abductor of the hip but because of its anterior and posterior fibres it can medially rotate and flex the hip or laterally rotate and extend.</w:t>
      </w:r>
    </w:p>
    <w:p w:rsidR="000D337B" w:rsidRDefault="000D337B" w:rsidP="001E0DC6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Gluteus </w:t>
      </w:r>
      <w:proofErr w:type="spellStart"/>
      <w:r>
        <w:rPr>
          <w:lang w:val="en-GB"/>
        </w:rPr>
        <w:t>minimus</w:t>
      </w:r>
      <w:proofErr w:type="spellEnd"/>
      <w:r>
        <w:rPr>
          <w:lang w:val="en-GB"/>
        </w:rPr>
        <w:t xml:space="preserve"> is supplied by the superior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nerve. It arises from the </w:t>
      </w:r>
      <w:proofErr w:type="spellStart"/>
      <w:r>
        <w:rPr>
          <w:lang w:val="en-GB"/>
        </w:rPr>
        <w:t>ilium</w:t>
      </w:r>
      <w:proofErr w:type="spellEnd"/>
      <w:r>
        <w:rPr>
          <w:lang w:val="en-GB"/>
        </w:rPr>
        <w:t xml:space="preserve"> between the anterior and inferior </w:t>
      </w:r>
      <w:proofErr w:type="spellStart"/>
      <w:r>
        <w:rPr>
          <w:lang w:val="en-GB"/>
        </w:rPr>
        <w:t>gluteal</w:t>
      </w:r>
      <w:proofErr w:type="spellEnd"/>
      <w:r>
        <w:rPr>
          <w:lang w:val="en-GB"/>
        </w:rPr>
        <w:t xml:space="preserve"> lines and inserts into the greater </w:t>
      </w:r>
      <w:proofErr w:type="spellStart"/>
      <w:r>
        <w:rPr>
          <w:lang w:val="en-GB"/>
        </w:rPr>
        <w:t>trochanter</w:t>
      </w:r>
      <w:proofErr w:type="spellEnd"/>
      <w:r>
        <w:rPr>
          <w:lang w:val="en-GB"/>
        </w:rPr>
        <w:t>. It abducts and medially rotates the hip.</w:t>
      </w:r>
    </w:p>
    <w:p w:rsidR="00CB7EBF" w:rsidRDefault="00CB7EBF" w:rsidP="00CB7EBF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Iliotibial</w:t>
      </w:r>
      <w:proofErr w:type="spellEnd"/>
      <w:r>
        <w:rPr>
          <w:lang w:val="en-GB"/>
        </w:rPr>
        <w:t xml:space="preserve"> tract</w:t>
      </w:r>
    </w:p>
    <w:p w:rsidR="000D337B" w:rsidRDefault="000D337B" w:rsidP="000D337B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 xml:space="preserve">Thickened lateral margin of the fascia </w:t>
      </w:r>
      <w:proofErr w:type="spellStart"/>
      <w:r>
        <w:rPr>
          <w:lang w:val="en-GB"/>
        </w:rPr>
        <w:t>lata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Inserting into it are both tensor fascia </w:t>
      </w:r>
      <w:proofErr w:type="spellStart"/>
      <w:r>
        <w:rPr>
          <w:lang w:val="en-GB"/>
        </w:rPr>
        <w:t>latae</w:t>
      </w:r>
      <w:proofErr w:type="spellEnd"/>
      <w:r>
        <w:rPr>
          <w:lang w:val="en-GB"/>
        </w:rPr>
        <w:t xml:space="preserve"> and gluteus </w:t>
      </w:r>
      <w:proofErr w:type="spellStart"/>
      <w:r>
        <w:rPr>
          <w:lang w:val="en-GB"/>
        </w:rPr>
        <w:t>maximus</w:t>
      </w:r>
      <w:proofErr w:type="spellEnd"/>
      <w:r>
        <w:rPr>
          <w:lang w:val="en-GB"/>
        </w:rPr>
        <w:t xml:space="preserve">. It inserts into the lateral </w:t>
      </w:r>
      <w:proofErr w:type="spellStart"/>
      <w:r>
        <w:rPr>
          <w:lang w:val="en-GB"/>
        </w:rPr>
        <w:t>condyle</w:t>
      </w:r>
      <w:proofErr w:type="spellEnd"/>
      <w:r>
        <w:rPr>
          <w:lang w:val="en-GB"/>
        </w:rPr>
        <w:t xml:space="preserve"> of the tibia.</w:t>
      </w:r>
    </w:p>
    <w:p w:rsidR="009B0C4C" w:rsidRDefault="009B0C4C" w:rsidP="000D337B">
      <w:pPr>
        <w:pStyle w:val="ListParagraph"/>
        <w:ind w:left="1440"/>
        <w:rPr>
          <w:lang w:val="en-GB"/>
        </w:rPr>
      </w:pPr>
    </w:p>
    <w:p w:rsidR="00BD37A0" w:rsidRDefault="00BD37A0" w:rsidP="00BD37A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Draw a simple diagram of:</w:t>
      </w:r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Cubital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fossa</w:t>
      </w:r>
      <w:proofErr w:type="spellEnd"/>
      <w:r w:rsidRPr="00CF6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5128846" cy="3067050"/>
            <wp:effectExtent l="19050" t="0" r="0" b="0"/>
            <wp:docPr id="1" name="Picture 1" descr="C:\Documents and Settings\Owner\My Documents\My Pictures\Cambridge Questions\Complete images\Diagrams\Cubital fossa 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ambridge Questions\Complete images\Diagrams\Cubital fossa (righ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46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Peripheral nerve supply to foot</w:t>
      </w:r>
      <w:r w:rsidRPr="00CF6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4966374" cy="2305050"/>
            <wp:effectExtent l="19050" t="0" r="5676" b="0"/>
            <wp:docPr id="2" name="Picture 2" descr="C:\Documents and Settings\Owner\My Documents\My Pictures\Cambridge Questions\Complete images\Peripheral sensory supply - lower li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My Documents\My Pictures\Cambridge Questions\Complete images\Peripheral sensory supply - lower li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74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Femoral triangle</w:t>
      </w:r>
      <w:r w:rsidRPr="00CF6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4610100" cy="3437908"/>
            <wp:effectExtent l="19050" t="0" r="0" b="0"/>
            <wp:docPr id="3" name="Picture 3" descr="C:\Documents and Settings\Owner\My Documents\My Pictures\Cambridge Questions\Complete images\Diagrams\Femoral triangle 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My Documents\My Pictures\Cambridge Questions\Complete images\Diagrams\Femoral triangle (righ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22" cy="343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Lower limb dermatomes</w:t>
      </w:r>
    </w:p>
    <w:p w:rsidR="00CF69C9" w:rsidRDefault="00CF69C9" w:rsidP="00CF69C9">
      <w:pPr>
        <w:pStyle w:val="ListParagraph"/>
        <w:ind w:left="1440"/>
        <w:rPr>
          <w:lang w:val="en-GB"/>
        </w:rPr>
      </w:pPr>
      <w:r w:rsidRPr="00CF6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006693" cy="4286250"/>
            <wp:effectExtent l="19050" t="0" r="0" b="0"/>
            <wp:docPr id="4" name="Picture 4" descr="C:\Documents and Settings\Owner\My Documents\My Pictures\Cambridge Questions\Complete images\Diagrams\Dermatomes (anterior lower lim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My Documents\My Pictures\Cambridge Questions\Complete images\Diagrams\Dermatomes (anterior lower limb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99" cy="42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A0" w:rsidRDefault="00BD37A0" w:rsidP="00BD37A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List:</w:t>
      </w:r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Behin</w:t>
      </w:r>
      <w:r w:rsidR="008F5689">
        <w:rPr>
          <w:lang w:val="en-GB"/>
        </w:rPr>
        <w:t xml:space="preserve">d medial </w:t>
      </w:r>
      <w:proofErr w:type="spellStart"/>
      <w:r w:rsidR="008F5689">
        <w:rPr>
          <w:lang w:val="en-GB"/>
        </w:rPr>
        <w:t>malleolus</w:t>
      </w:r>
      <w:proofErr w:type="spellEnd"/>
      <w:r w:rsidR="008F5689">
        <w:rPr>
          <w:lang w:val="en-GB"/>
        </w:rPr>
        <w:t>: (Tom, Dick A</w:t>
      </w:r>
      <w:r>
        <w:rPr>
          <w:lang w:val="en-GB"/>
        </w:rPr>
        <w:t>nd Very Naughty Harry)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 w:rsidRPr="00BD37A0">
        <w:rPr>
          <w:lang w:val="en-GB"/>
        </w:rPr>
        <w:t>Tibialis</w:t>
      </w:r>
      <w:proofErr w:type="spellEnd"/>
      <w:r w:rsidRPr="00BD37A0">
        <w:rPr>
          <w:lang w:val="en-GB"/>
        </w:rPr>
        <w:t xml:space="preserve"> posterior, </w:t>
      </w:r>
    </w:p>
    <w:p w:rsidR="00BD37A0" w:rsidRDefault="008F5689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D</w:t>
      </w:r>
      <w:r w:rsidR="00BD37A0" w:rsidRPr="00BD37A0">
        <w:rPr>
          <w:lang w:val="en-GB"/>
        </w:rPr>
        <w:t>igitorum</w:t>
      </w:r>
      <w:proofErr w:type="spellEnd"/>
      <w:r w:rsidR="00BD37A0" w:rsidRPr="00BD37A0">
        <w:rPr>
          <w:lang w:val="en-GB"/>
        </w:rPr>
        <w:t xml:space="preserve"> </w:t>
      </w:r>
      <w:proofErr w:type="spellStart"/>
      <w:r w:rsidR="00BD37A0" w:rsidRPr="00BD37A0">
        <w:rPr>
          <w:lang w:val="en-GB"/>
        </w:rPr>
        <w:t>longus</w:t>
      </w:r>
      <w:proofErr w:type="spellEnd"/>
      <w:r w:rsidR="00BD37A0" w:rsidRPr="00BD37A0">
        <w:rPr>
          <w:lang w:val="en-GB"/>
        </w:rPr>
        <w:t xml:space="preserve">, </w:t>
      </w:r>
    </w:p>
    <w:p w:rsidR="00BD37A0" w:rsidRDefault="00865069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posterior </w:t>
      </w:r>
      <w:proofErr w:type="spellStart"/>
      <w:r w:rsidR="008F5689">
        <w:rPr>
          <w:lang w:val="en-GB"/>
        </w:rPr>
        <w:t>tibial</w:t>
      </w:r>
      <w:proofErr w:type="spellEnd"/>
      <w:r w:rsidR="008F5689">
        <w:rPr>
          <w:lang w:val="en-GB"/>
        </w:rPr>
        <w:t xml:space="preserve"> Artery, Vein, </w:t>
      </w:r>
      <w:proofErr w:type="spellStart"/>
      <w:r w:rsidR="008F5689">
        <w:rPr>
          <w:lang w:val="en-GB"/>
        </w:rPr>
        <w:t>tibial</w:t>
      </w:r>
      <w:proofErr w:type="spellEnd"/>
      <w:r w:rsidR="008F5689">
        <w:rPr>
          <w:lang w:val="en-GB"/>
        </w:rPr>
        <w:t xml:space="preserve"> N</w:t>
      </w:r>
      <w:r w:rsidR="00BD37A0" w:rsidRPr="00BD37A0">
        <w:rPr>
          <w:lang w:val="en-GB"/>
        </w:rPr>
        <w:t xml:space="preserve">erve </w:t>
      </w:r>
    </w:p>
    <w:p w:rsidR="00BD37A0" w:rsidRP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 w:rsidRPr="00BD37A0">
        <w:rPr>
          <w:lang w:val="en-GB"/>
        </w:rPr>
        <w:t xml:space="preserve">flexor </w:t>
      </w:r>
      <w:proofErr w:type="spellStart"/>
      <w:r w:rsidR="008F5689">
        <w:rPr>
          <w:lang w:val="en-GB"/>
        </w:rPr>
        <w:t>H</w:t>
      </w:r>
      <w:r w:rsidRPr="00BD37A0">
        <w:rPr>
          <w:lang w:val="en-GB"/>
        </w:rPr>
        <w:t>allucis</w:t>
      </w:r>
      <w:proofErr w:type="spellEnd"/>
      <w:r w:rsidRPr="00BD37A0">
        <w:rPr>
          <w:lang w:val="en-GB"/>
        </w:rPr>
        <w:t xml:space="preserve"> </w:t>
      </w:r>
      <w:proofErr w:type="spellStart"/>
      <w:r w:rsidR="00865069">
        <w:rPr>
          <w:lang w:val="en-GB"/>
        </w:rPr>
        <w:t>longus</w:t>
      </w:r>
      <w:proofErr w:type="spellEnd"/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Rotator cuff muscles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Supraspinatus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greater tubercle (superior)</w:t>
      </w:r>
      <w:r w:rsidR="00865069">
        <w:rPr>
          <w:lang w:val="en-GB"/>
        </w:rPr>
        <w:t xml:space="preserve">. </w:t>
      </w:r>
      <w:proofErr w:type="spellStart"/>
      <w:r w:rsidR="00865069">
        <w:rPr>
          <w:lang w:val="en-GB"/>
        </w:rPr>
        <w:t>Suprascapular</w:t>
      </w:r>
      <w:proofErr w:type="spellEnd"/>
      <w:r w:rsidR="00865069">
        <w:rPr>
          <w:lang w:val="en-GB"/>
        </w:rPr>
        <w:t xml:space="preserve"> nerve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Infraspinatus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greater tubercle (mid)</w:t>
      </w:r>
      <w:r w:rsidR="00865069">
        <w:rPr>
          <w:lang w:val="en-GB"/>
        </w:rPr>
        <w:t xml:space="preserve">. </w:t>
      </w:r>
      <w:proofErr w:type="spellStart"/>
      <w:r w:rsidR="00865069">
        <w:rPr>
          <w:lang w:val="en-GB"/>
        </w:rPr>
        <w:t>Suprascapular</w:t>
      </w:r>
      <w:proofErr w:type="spellEnd"/>
      <w:r w:rsidR="00865069">
        <w:rPr>
          <w:lang w:val="en-GB"/>
        </w:rPr>
        <w:t xml:space="preserve"> nerve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Teres</w:t>
      </w:r>
      <w:proofErr w:type="spellEnd"/>
      <w:r>
        <w:rPr>
          <w:lang w:val="en-GB"/>
        </w:rPr>
        <w:t xml:space="preserve"> minor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greater tubercle (inferior)</w:t>
      </w:r>
      <w:r w:rsidR="00865069">
        <w:rPr>
          <w:lang w:val="en-GB"/>
        </w:rPr>
        <w:t xml:space="preserve">. </w:t>
      </w:r>
      <w:proofErr w:type="spellStart"/>
      <w:r w:rsidR="00865069">
        <w:rPr>
          <w:lang w:val="en-GB"/>
        </w:rPr>
        <w:t>Axillary</w:t>
      </w:r>
      <w:proofErr w:type="spellEnd"/>
      <w:r w:rsidR="00865069">
        <w:rPr>
          <w:lang w:val="en-GB"/>
        </w:rPr>
        <w:t xml:space="preserve"> nerve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Subscapularis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lesser tubercle</w:t>
      </w:r>
      <w:r w:rsidR="00865069">
        <w:rPr>
          <w:lang w:val="en-GB"/>
        </w:rPr>
        <w:t xml:space="preserve"> </w:t>
      </w:r>
      <w:proofErr w:type="spellStart"/>
      <w:r w:rsidR="00865069">
        <w:rPr>
          <w:lang w:val="en-GB"/>
        </w:rPr>
        <w:t>Subscapular</w:t>
      </w:r>
      <w:proofErr w:type="spellEnd"/>
      <w:r w:rsidR="00865069">
        <w:rPr>
          <w:lang w:val="en-GB"/>
        </w:rPr>
        <w:t xml:space="preserve"> nerve</w:t>
      </w:r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Common extensor origin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radialis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brevis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base of 3</w:t>
      </w:r>
      <w:r w:rsidRPr="00BD37A0">
        <w:rPr>
          <w:vertAlign w:val="superscript"/>
          <w:lang w:val="en-GB"/>
        </w:rPr>
        <w:t>rd</w:t>
      </w:r>
      <w:r>
        <w:rPr>
          <w:lang w:val="en-GB"/>
        </w:rPr>
        <w:t xml:space="preserve"> metacarpal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digitorum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extensor expansions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digiti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minimi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extensor expansions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ulnaris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base of 5</w:t>
      </w:r>
      <w:r w:rsidRPr="00BD37A0">
        <w:rPr>
          <w:vertAlign w:val="superscript"/>
          <w:lang w:val="en-GB"/>
        </w:rPr>
        <w:t>th</w:t>
      </w:r>
      <w:r>
        <w:rPr>
          <w:lang w:val="en-GB"/>
        </w:rPr>
        <w:t xml:space="preserve"> metacarpal</w:t>
      </w:r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Nerve roots of reflexes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Ankle S1,2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Knee L3,4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Biceps C5,6</w:t>
      </w:r>
    </w:p>
    <w:p w:rsidR="00BD37A0" w:rsidRP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Triceps C7,8</w:t>
      </w:r>
    </w:p>
    <w:p w:rsidR="00BD37A0" w:rsidRDefault="00BD37A0" w:rsidP="00BD37A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Compartments (muscles, nerves, actions)</w:t>
      </w:r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Anterior forearm (median nerve, except FCU + ½ FDP)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Superficial (flex elbow)</w:t>
      </w:r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Pronator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pronates</w:t>
      </w:r>
      <w:proofErr w:type="spellEnd"/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radialis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flex wrist, radial deviates</w:t>
      </w:r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Palmaris </w:t>
      </w:r>
      <w:proofErr w:type="spellStart"/>
      <w:r>
        <w:rPr>
          <w:lang w:val="en-GB"/>
        </w:rPr>
        <w:t>longus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tightens grip</w:t>
      </w:r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ulnaris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flex wrist, </w:t>
      </w:r>
      <w:proofErr w:type="spellStart"/>
      <w:r>
        <w:rPr>
          <w:lang w:val="en-GB"/>
        </w:rPr>
        <w:t>ulnar</w:t>
      </w:r>
      <w:proofErr w:type="spellEnd"/>
      <w:r>
        <w:rPr>
          <w:lang w:val="en-GB"/>
        </w:rPr>
        <w:t xml:space="preserve"> deviates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Intermediate</w:t>
      </w:r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digitorum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superficialis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flex digits but not DIP joint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Deep</w:t>
      </w:r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digitorum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profundus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flex digits including DIP joint</w:t>
      </w:r>
    </w:p>
    <w:p w:rsidR="00BD37A0" w:rsidRDefault="00865069" w:rsidP="00BD37A0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Pronator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quadratu</w:t>
      </w:r>
      <w:r w:rsidR="00BD37A0">
        <w:rPr>
          <w:lang w:val="en-GB"/>
        </w:rPr>
        <w:t>s</w:t>
      </w:r>
      <w:proofErr w:type="spellEnd"/>
      <w:r w:rsidR="00BD37A0">
        <w:rPr>
          <w:lang w:val="en-GB"/>
        </w:rPr>
        <w:t xml:space="preserve"> </w:t>
      </w:r>
      <w:r w:rsidR="00BD37A0" w:rsidRPr="00BD37A0">
        <w:rPr>
          <w:lang w:val="en-GB"/>
        </w:rPr>
        <w:sym w:font="Wingdings" w:char="F0E0"/>
      </w:r>
      <w:r w:rsidR="00BD37A0">
        <w:rPr>
          <w:lang w:val="en-GB"/>
        </w:rPr>
        <w:t xml:space="preserve"> </w:t>
      </w:r>
      <w:proofErr w:type="spellStart"/>
      <w:r w:rsidR="00BD37A0">
        <w:rPr>
          <w:lang w:val="en-GB"/>
        </w:rPr>
        <w:t>pronates</w:t>
      </w:r>
      <w:proofErr w:type="spellEnd"/>
    </w:p>
    <w:p w:rsidR="00BD37A0" w:rsidRDefault="00BD37A0" w:rsidP="00BD37A0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pollicis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flex thumb at IP joint</w:t>
      </w:r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Lateral leg (</w:t>
      </w:r>
      <w:proofErr w:type="spellStart"/>
      <w:r>
        <w:rPr>
          <w:lang w:val="en-GB"/>
        </w:rPr>
        <w:t>superifical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peroneal</w:t>
      </w:r>
      <w:proofErr w:type="spellEnd"/>
      <w:r>
        <w:rPr>
          <w:lang w:val="en-GB"/>
        </w:rPr>
        <w:t xml:space="preserve"> nerve)</w:t>
      </w:r>
    </w:p>
    <w:p w:rsidR="00BD37A0" w:rsidRDefault="00BD37A0" w:rsidP="00BD37A0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Fibularis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>
        <w:rPr>
          <w:lang w:val="en-GB"/>
        </w:rPr>
        <w:t xml:space="preserve"> </w:t>
      </w:r>
      <w:r w:rsidRPr="00BD37A0">
        <w:rPr>
          <w:lang w:val="en-GB"/>
        </w:rPr>
        <w:sym w:font="Wingdings" w:char="F0E0"/>
      </w:r>
      <w:r>
        <w:rPr>
          <w:lang w:val="en-GB"/>
        </w:rPr>
        <w:t xml:space="preserve"> plantar flexes and </w:t>
      </w:r>
      <w:proofErr w:type="spellStart"/>
      <w:r>
        <w:rPr>
          <w:lang w:val="en-GB"/>
        </w:rPr>
        <w:t>everts</w:t>
      </w:r>
      <w:proofErr w:type="spellEnd"/>
    </w:p>
    <w:p w:rsidR="00BD37A0" w:rsidRPr="00CF69C9" w:rsidRDefault="00BD37A0" w:rsidP="00CF69C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Fibularis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brevis</w:t>
      </w:r>
      <w:proofErr w:type="spellEnd"/>
      <w:r w:rsidR="00CF69C9">
        <w:rPr>
          <w:lang w:val="en-GB"/>
        </w:rPr>
        <w:t xml:space="preserve"> </w:t>
      </w:r>
      <w:r w:rsidR="00CF69C9" w:rsidRPr="00CF69C9">
        <w:rPr>
          <w:lang w:val="en-GB"/>
        </w:rPr>
        <w:sym w:font="Wingdings" w:char="F0E0"/>
      </w:r>
      <w:r w:rsidR="00CF69C9">
        <w:rPr>
          <w:lang w:val="en-GB"/>
        </w:rPr>
        <w:t xml:space="preserve"> plantar flexes and </w:t>
      </w:r>
      <w:proofErr w:type="spellStart"/>
      <w:r w:rsidR="00CF69C9">
        <w:rPr>
          <w:lang w:val="en-GB"/>
        </w:rPr>
        <w:t>everts</w:t>
      </w:r>
      <w:proofErr w:type="spellEnd"/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Posterior thigh</w:t>
      </w:r>
      <w:r w:rsidR="00CF69C9">
        <w:rPr>
          <w:lang w:val="en-GB"/>
        </w:rPr>
        <w:t xml:space="preserve"> (</w:t>
      </w:r>
      <w:proofErr w:type="spellStart"/>
      <w:r w:rsidR="00CF69C9">
        <w:rPr>
          <w:lang w:val="en-GB"/>
        </w:rPr>
        <w:t>Tibial</w:t>
      </w:r>
      <w:proofErr w:type="spellEnd"/>
      <w:r w:rsidR="00CF69C9">
        <w:rPr>
          <w:lang w:val="en-GB"/>
        </w:rPr>
        <w:t xml:space="preserve"> branch of sciatic except short head of biceps which is </w:t>
      </w:r>
      <w:r w:rsidR="008F5689">
        <w:rPr>
          <w:lang w:val="en-GB"/>
        </w:rPr>
        <w:t xml:space="preserve">common </w:t>
      </w:r>
      <w:proofErr w:type="spellStart"/>
      <w:r w:rsidR="00CF69C9">
        <w:rPr>
          <w:lang w:val="en-GB"/>
        </w:rPr>
        <w:t>peroneal</w:t>
      </w:r>
      <w:proofErr w:type="spellEnd"/>
      <w:r w:rsidR="008F5689">
        <w:rPr>
          <w:lang w:val="en-GB"/>
        </w:rPr>
        <w:t xml:space="preserve"> nerve</w:t>
      </w:r>
      <w:r w:rsidR="00CF69C9">
        <w:rPr>
          <w:lang w:val="en-GB"/>
        </w:rPr>
        <w:t>)</w:t>
      </w:r>
    </w:p>
    <w:p w:rsidR="00CF69C9" w:rsidRDefault="008F5689" w:rsidP="00CF69C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Semimembranosu</w:t>
      </w:r>
      <w:r w:rsidR="00CF69C9">
        <w:rPr>
          <w:lang w:val="en-GB"/>
        </w:rPr>
        <w:t>s</w:t>
      </w:r>
      <w:proofErr w:type="spellEnd"/>
      <w:r w:rsidR="00CF69C9">
        <w:rPr>
          <w:lang w:val="en-GB"/>
        </w:rPr>
        <w:t xml:space="preserve"> </w:t>
      </w:r>
      <w:r w:rsidR="00CF69C9" w:rsidRPr="00CF69C9">
        <w:rPr>
          <w:lang w:val="en-GB"/>
        </w:rPr>
        <w:sym w:font="Wingdings" w:char="F0E0"/>
      </w:r>
      <w:r w:rsidR="00CF69C9">
        <w:rPr>
          <w:lang w:val="en-GB"/>
        </w:rPr>
        <w:t xml:space="preserve"> extend hip, flex knee</w:t>
      </w:r>
    </w:p>
    <w:p w:rsidR="00CF69C9" w:rsidRPr="00CF69C9" w:rsidRDefault="008F5689" w:rsidP="00CF69C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Semitendinosu</w:t>
      </w:r>
      <w:r w:rsidR="00CF69C9">
        <w:rPr>
          <w:lang w:val="en-GB"/>
        </w:rPr>
        <w:t>s</w:t>
      </w:r>
      <w:proofErr w:type="spellEnd"/>
      <w:r w:rsidR="00CF69C9">
        <w:rPr>
          <w:lang w:val="en-GB"/>
        </w:rPr>
        <w:t xml:space="preserve"> </w:t>
      </w:r>
      <w:r w:rsidR="00CF69C9" w:rsidRPr="00CF69C9">
        <w:rPr>
          <w:lang w:val="en-GB"/>
        </w:rPr>
        <w:sym w:font="Wingdings" w:char="F0E0"/>
      </w:r>
      <w:r w:rsidR="00CF69C9">
        <w:rPr>
          <w:lang w:val="en-GB"/>
        </w:rPr>
        <w:t xml:space="preserve"> extend hip, flex knee</w:t>
      </w:r>
    </w:p>
    <w:p w:rsidR="00CF69C9" w:rsidRPr="00CF69C9" w:rsidRDefault="00CF69C9" w:rsidP="00CF69C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Biceps </w:t>
      </w:r>
      <w:proofErr w:type="spellStart"/>
      <w:r>
        <w:rPr>
          <w:lang w:val="en-GB"/>
        </w:rPr>
        <w:t>femoris</w:t>
      </w:r>
      <w:proofErr w:type="spellEnd"/>
      <w:r>
        <w:rPr>
          <w:lang w:val="en-GB"/>
        </w:rPr>
        <w:t xml:space="preserve"> </w:t>
      </w:r>
      <w:r w:rsidRPr="00CF69C9">
        <w:rPr>
          <w:lang w:val="en-GB"/>
        </w:rPr>
        <w:sym w:font="Wingdings" w:char="F0E0"/>
      </w:r>
      <w:r>
        <w:rPr>
          <w:lang w:val="en-GB"/>
        </w:rPr>
        <w:t xml:space="preserve"> extend hip, flex knee</w:t>
      </w:r>
    </w:p>
    <w:p w:rsidR="00BD37A0" w:rsidRDefault="00BD37A0" w:rsidP="00BD37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Anterior arm</w:t>
      </w:r>
      <w:r w:rsidR="00CF69C9">
        <w:rPr>
          <w:lang w:val="en-GB"/>
        </w:rPr>
        <w:t xml:space="preserve"> (</w:t>
      </w:r>
      <w:proofErr w:type="spellStart"/>
      <w:r w:rsidR="00CF69C9">
        <w:rPr>
          <w:lang w:val="en-GB"/>
        </w:rPr>
        <w:t>musculocutaneous</w:t>
      </w:r>
      <w:proofErr w:type="spellEnd"/>
      <w:r w:rsidR="008F5689">
        <w:rPr>
          <w:lang w:val="en-GB"/>
        </w:rPr>
        <w:t xml:space="preserve"> nerve</w:t>
      </w:r>
      <w:r w:rsidR="00CF69C9">
        <w:rPr>
          <w:lang w:val="en-GB"/>
        </w:rPr>
        <w:t>)</w:t>
      </w:r>
    </w:p>
    <w:p w:rsidR="00CF69C9" w:rsidRDefault="00CF69C9" w:rsidP="00CF69C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Biceps </w:t>
      </w:r>
      <w:proofErr w:type="spellStart"/>
      <w:r>
        <w:rPr>
          <w:lang w:val="en-GB"/>
        </w:rPr>
        <w:t>brachii</w:t>
      </w:r>
      <w:proofErr w:type="spellEnd"/>
      <w:r>
        <w:rPr>
          <w:lang w:val="en-GB"/>
        </w:rPr>
        <w:t xml:space="preserve"> </w:t>
      </w:r>
      <w:r w:rsidRPr="00CF69C9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supinates</w:t>
      </w:r>
      <w:proofErr w:type="spellEnd"/>
      <w:r>
        <w:rPr>
          <w:lang w:val="en-GB"/>
        </w:rPr>
        <w:t xml:space="preserve"> + flexes</w:t>
      </w:r>
    </w:p>
    <w:p w:rsidR="00CF69C9" w:rsidRDefault="00CF69C9" w:rsidP="00CF69C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Coracobrachialis</w:t>
      </w:r>
      <w:proofErr w:type="spellEnd"/>
      <w:r>
        <w:rPr>
          <w:lang w:val="en-GB"/>
        </w:rPr>
        <w:t xml:space="preserve"> </w:t>
      </w:r>
      <w:r w:rsidRPr="00CF69C9">
        <w:rPr>
          <w:lang w:val="en-GB"/>
        </w:rPr>
        <w:sym w:font="Wingdings" w:char="F0E0"/>
      </w:r>
      <w:r>
        <w:rPr>
          <w:lang w:val="en-GB"/>
        </w:rPr>
        <w:t xml:space="preserve"> adducts shoulder</w:t>
      </w:r>
    </w:p>
    <w:p w:rsidR="00CF69C9" w:rsidRDefault="00CF69C9" w:rsidP="00CF69C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Brachialis</w:t>
      </w:r>
      <w:proofErr w:type="spellEnd"/>
      <w:r>
        <w:rPr>
          <w:lang w:val="en-GB"/>
        </w:rPr>
        <w:t xml:space="preserve"> </w:t>
      </w:r>
      <w:r w:rsidRPr="00CF69C9">
        <w:rPr>
          <w:lang w:val="en-GB"/>
        </w:rPr>
        <w:sym w:font="Wingdings" w:char="F0E0"/>
      </w:r>
      <w:r>
        <w:rPr>
          <w:lang w:val="en-GB"/>
        </w:rPr>
        <w:t xml:space="preserve"> flexes</w:t>
      </w:r>
    </w:p>
    <w:p w:rsidR="00BD37A0" w:rsidRDefault="00BD37A0" w:rsidP="00BD37A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Describe course of:</w:t>
      </w:r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Cephalic vein</w:t>
      </w:r>
    </w:p>
    <w:p w:rsidR="00CF69C9" w:rsidRPr="00CF69C9" w:rsidRDefault="00CF69C9" w:rsidP="00CF69C9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Forms at lateral side of dorsal venous arch, crosses anatomical snuff box, ascends superficially to the </w:t>
      </w:r>
      <w:proofErr w:type="spellStart"/>
      <w:r>
        <w:rPr>
          <w:lang w:val="en-GB"/>
        </w:rPr>
        <w:t>cubital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fossa</w:t>
      </w:r>
      <w:proofErr w:type="spellEnd"/>
      <w:r>
        <w:rPr>
          <w:lang w:val="en-GB"/>
        </w:rPr>
        <w:t xml:space="preserve"> (over </w:t>
      </w:r>
      <w:proofErr w:type="spellStart"/>
      <w:r>
        <w:rPr>
          <w:lang w:val="en-GB"/>
        </w:rPr>
        <w:t>bicipital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aponeurosis</w:t>
      </w:r>
      <w:proofErr w:type="spellEnd"/>
      <w:r>
        <w:rPr>
          <w:lang w:val="en-GB"/>
        </w:rPr>
        <w:t xml:space="preserve">) where it joins tributary of median </w:t>
      </w:r>
      <w:proofErr w:type="spellStart"/>
      <w:r>
        <w:rPr>
          <w:lang w:val="en-GB"/>
        </w:rPr>
        <w:t>cubital</w:t>
      </w:r>
      <w:proofErr w:type="spellEnd"/>
      <w:r>
        <w:rPr>
          <w:lang w:val="en-GB"/>
        </w:rPr>
        <w:t xml:space="preserve"> vein. </w:t>
      </w:r>
      <w:proofErr w:type="gramStart"/>
      <w:r>
        <w:rPr>
          <w:lang w:val="en-GB"/>
        </w:rPr>
        <w:t xml:space="preserve">Continues to ascend superficially, passing through the </w:t>
      </w:r>
      <w:proofErr w:type="spellStart"/>
      <w:r>
        <w:rPr>
          <w:lang w:val="en-GB"/>
        </w:rPr>
        <w:t>deltopectoral</w:t>
      </w:r>
      <w:proofErr w:type="spellEnd"/>
      <w:r>
        <w:rPr>
          <w:lang w:val="en-GB"/>
        </w:rPr>
        <w:t xml:space="preserve"> groove then piercing the </w:t>
      </w:r>
      <w:proofErr w:type="spellStart"/>
      <w:r>
        <w:rPr>
          <w:lang w:val="en-GB"/>
        </w:rPr>
        <w:t>clavipectoral</w:t>
      </w:r>
      <w:proofErr w:type="spellEnd"/>
      <w:r>
        <w:rPr>
          <w:lang w:val="en-GB"/>
        </w:rPr>
        <w:t xml:space="preserve"> fascia to join the brachial vein.</w:t>
      </w:r>
      <w:proofErr w:type="gramEnd"/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Radial nerve</w:t>
      </w:r>
    </w:p>
    <w:p w:rsidR="00CF69C9" w:rsidRDefault="00CF69C9" w:rsidP="00CF69C9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Forms from the C5-T1 nerve roots of the brachial plexus, posterior cord terminal branch. Descends </w:t>
      </w:r>
      <w:proofErr w:type="spellStart"/>
      <w:r>
        <w:rPr>
          <w:lang w:val="en-GB"/>
        </w:rPr>
        <w:t>posteriorly</w:t>
      </w:r>
      <w:proofErr w:type="spellEnd"/>
      <w:r>
        <w:rPr>
          <w:lang w:val="en-GB"/>
        </w:rPr>
        <w:t xml:space="preserve"> in the spiral groove of the </w:t>
      </w:r>
      <w:proofErr w:type="spellStart"/>
      <w:r>
        <w:rPr>
          <w:lang w:val="en-GB"/>
        </w:rPr>
        <w:t>humerus</w:t>
      </w:r>
      <w:proofErr w:type="spellEnd"/>
      <w:r>
        <w:rPr>
          <w:lang w:val="en-GB"/>
        </w:rPr>
        <w:t xml:space="preserve"> passing from posterior to anterior</w:t>
      </w:r>
      <w:r w:rsidR="00CB7EBF">
        <w:rPr>
          <w:lang w:val="en-GB"/>
        </w:rPr>
        <w:t xml:space="preserve"> through the lateral </w:t>
      </w:r>
      <w:proofErr w:type="spellStart"/>
      <w:r w:rsidR="00CB7EBF">
        <w:rPr>
          <w:lang w:val="en-GB"/>
        </w:rPr>
        <w:t>intermuscular</w:t>
      </w:r>
      <w:proofErr w:type="spellEnd"/>
      <w:r w:rsidR="00CB7EBF">
        <w:rPr>
          <w:lang w:val="en-GB"/>
        </w:rPr>
        <w:t xml:space="preserve"> septum</w:t>
      </w:r>
      <w:r>
        <w:rPr>
          <w:lang w:val="en-GB"/>
        </w:rPr>
        <w:t xml:space="preserve"> to lie between </w:t>
      </w:r>
      <w:proofErr w:type="spellStart"/>
      <w:r>
        <w:rPr>
          <w:lang w:val="en-GB"/>
        </w:rPr>
        <w:t>brachialis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brachioradialis</w:t>
      </w:r>
      <w:proofErr w:type="spellEnd"/>
      <w:r>
        <w:rPr>
          <w:lang w:val="en-GB"/>
        </w:rPr>
        <w:t xml:space="preserve"> in the anterior compartment</w:t>
      </w:r>
      <w:r w:rsidR="00CB7EBF">
        <w:rPr>
          <w:lang w:val="en-GB"/>
        </w:rPr>
        <w:t xml:space="preserve"> (passes anterior to the lateral </w:t>
      </w:r>
      <w:proofErr w:type="spellStart"/>
      <w:r w:rsidR="00CB7EBF">
        <w:rPr>
          <w:lang w:val="en-GB"/>
        </w:rPr>
        <w:t>epicondyle</w:t>
      </w:r>
      <w:proofErr w:type="spellEnd"/>
      <w:r w:rsidR="00CB7EBF">
        <w:rPr>
          <w:lang w:val="en-GB"/>
        </w:rPr>
        <w:t xml:space="preserve">), descends laterally branching to the deep branch which runs between the two heads of </w:t>
      </w:r>
      <w:proofErr w:type="spellStart"/>
      <w:r w:rsidR="00CB7EBF">
        <w:rPr>
          <w:lang w:val="en-GB"/>
        </w:rPr>
        <w:t>supinator</w:t>
      </w:r>
      <w:proofErr w:type="spellEnd"/>
      <w:r w:rsidR="00CB7EBF">
        <w:rPr>
          <w:lang w:val="en-GB"/>
        </w:rPr>
        <w:t xml:space="preserve"> and becomes the posterior </w:t>
      </w:r>
      <w:proofErr w:type="spellStart"/>
      <w:r w:rsidR="00CB7EBF">
        <w:rPr>
          <w:lang w:val="en-GB"/>
        </w:rPr>
        <w:t>interosseous</w:t>
      </w:r>
      <w:proofErr w:type="spellEnd"/>
      <w:r w:rsidR="00CB7EBF">
        <w:rPr>
          <w:lang w:val="en-GB"/>
        </w:rPr>
        <w:t xml:space="preserve"> nerve before giving of final sensory branches that can be felt crossing tendon of extensor </w:t>
      </w:r>
      <w:proofErr w:type="spellStart"/>
      <w:r w:rsidR="00CB7EBF">
        <w:rPr>
          <w:lang w:val="en-GB"/>
        </w:rPr>
        <w:t>pollicis</w:t>
      </w:r>
      <w:proofErr w:type="spellEnd"/>
      <w:r w:rsidR="00CB7EBF">
        <w:rPr>
          <w:lang w:val="en-GB"/>
        </w:rPr>
        <w:t xml:space="preserve"> </w:t>
      </w:r>
      <w:proofErr w:type="spellStart"/>
      <w:r w:rsidR="00CB7EBF">
        <w:rPr>
          <w:lang w:val="en-GB"/>
        </w:rPr>
        <w:t>longus</w:t>
      </w:r>
      <w:proofErr w:type="spellEnd"/>
      <w:r w:rsidR="008F5689">
        <w:rPr>
          <w:lang w:val="en-GB"/>
        </w:rPr>
        <w:t>.</w:t>
      </w:r>
    </w:p>
    <w:p w:rsidR="00CB7EBF" w:rsidRDefault="00CF69C9" w:rsidP="00CB7EBF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Musculocutaneous</w:t>
      </w:r>
      <w:proofErr w:type="spellEnd"/>
      <w:r>
        <w:rPr>
          <w:lang w:val="en-GB"/>
        </w:rPr>
        <w:t xml:space="preserve"> nerve</w:t>
      </w:r>
    </w:p>
    <w:p w:rsidR="00CB7EBF" w:rsidRPr="00CB7EBF" w:rsidRDefault="00CB7EBF" w:rsidP="00CB7EBF">
      <w:pPr>
        <w:pStyle w:val="ListParagraph"/>
        <w:ind w:left="1440"/>
        <w:rPr>
          <w:lang w:val="en-GB"/>
        </w:rPr>
      </w:pPr>
      <w:r>
        <w:rPr>
          <w:lang w:val="en-GB"/>
        </w:rPr>
        <w:t>Forms from C5</w:t>
      </w:r>
      <w:proofErr w:type="gramStart"/>
      <w:r>
        <w:rPr>
          <w:lang w:val="en-GB"/>
        </w:rPr>
        <w:t>,6,7</w:t>
      </w:r>
      <w:proofErr w:type="gramEnd"/>
      <w:r>
        <w:rPr>
          <w:lang w:val="en-GB"/>
        </w:rPr>
        <w:t xml:space="preserve"> nerve roots of the brachial plexus and lateral cord. Lies lateral to brachial artery, pierces </w:t>
      </w:r>
      <w:proofErr w:type="spellStart"/>
      <w:r>
        <w:rPr>
          <w:lang w:val="en-GB"/>
        </w:rPr>
        <w:t>coracobrachialis</w:t>
      </w:r>
      <w:proofErr w:type="spellEnd"/>
      <w:r>
        <w:rPr>
          <w:lang w:val="en-GB"/>
        </w:rPr>
        <w:t xml:space="preserve">, descends between biceps and </w:t>
      </w:r>
      <w:proofErr w:type="spellStart"/>
      <w:r>
        <w:rPr>
          <w:lang w:val="en-GB"/>
        </w:rPr>
        <w:t>brachialis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terminates</w:t>
      </w:r>
      <w:proofErr w:type="gramEnd"/>
      <w:r>
        <w:rPr>
          <w:lang w:val="en-GB"/>
        </w:rPr>
        <w:t xml:space="preserve"> as lateral </w:t>
      </w:r>
      <w:proofErr w:type="spellStart"/>
      <w:r>
        <w:rPr>
          <w:lang w:val="en-GB"/>
        </w:rPr>
        <w:t>cutaneous</w:t>
      </w:r>
      <w:proofErr w:type="spellEnd"/>
      <w:r>
        <w:rPr>
          <w:lang w:val="en-GB"/>
        </w:rPr>
        <w:t xml:space="preserve"> nerve of the forearm.</w:t>
      </w:r>
    </w:p>
    <w:p w:rsidR="00CF69C9" w:rsidRDefault="00CF69C9" w:rsidP="00CF69C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Sciatic nerve</w:t>
      </w:r>
    </w:p>
    <w:p w:rsidR="00CB7EBF" w:rsidRPr="00BD37A0" w:rsidRDefault="00CB7EBF" w:rsidP="00CB7EBF">
      <w:pPr>
        <w:pStyle w:val="ListParagraph"/>
        <w:ind w:left="1440"/>
        <w:rPr>
          <w:lang w:val="en-GB"/>
        </w:rPr>
      </w:pPr>
      <w:r>
        <w:rPr>
          <w:lang w:val="en-GB"/>
        </w:rPr>
        <w:t>Forms from L4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, S1,2,3 nerve roots and passes through the greater sciatic notch, deep to </w:t>
      </w:r>
      <w:proofErr w:type="spellStart"/>
      <w:r>
        <w:rPr>
          <w:lang w:val="en-GB"/>
        </w:rPr>
        <w:t>piriformis</w:t>
      </w:r>
      <w:proofErr w:type="spellEnd"/>
      <w:r>
        <w:rPr>
          <w:lang w:val="en-GB"/>
        </w:rPr>
        <w:t xml:space="preserve"> but superficial to the other short lateral rotators. </w:t>
      </w:r>
      <w:proofErr w:type="gramStart"/>
      <w:r>
        <w:rPr>
          <w:lang w:val="en-GB"/>
        </w:rPr>
        <w:t xml:space="preserve">Can split early into the </w:t>
      </w:r>
      <w:proofErr w:type="spellStart"/>
      <w:r>
        <w:rPr>
          <w:lang w:val="en-GB"/>
        </w:rPr>
        <w:t>tibial</w:t>
      </w:r>
      <w:proofErr w:type="spellEnd"/>
      <w:r>
        <w:rPr>
          <w:lang w:val="en-GB"/>
        </w:rPr>
        <w:t xml:space="preserve"> (which later gives </w:t>
      </w:r>
      <w:proofErr w:type="spellStart"/>
      <w:r>
        <w:rPr>
          <w:lang w:val="en-GB"/>
        </w:rPr>
        <w:t>sural</w:t>
      </w:r>
      <w:proofErr w:type="spellEnd"/>
      <w:r>
        <w:rPr>
          <w:lang w:val="en-GB"/>
        </w:rPr>
        <w:t xml:space="preserve"> nerve) and the common </w:t>
      </w:r>
      <w:proofErr w:type="spellStart"/>
      <w:r>
        <w:rPr>
          <w:lang w:val="en-GB"/>
        </w:rPr>
        <w:t>peroneal</w:t>
      </w:r>
      <w:proofErr w:type="spellEnd"/>
      <w:r>
        <w:rPr>
          <w:lang w:val="en-GB"/>
        </w:rPr>
        <w:t xml:space="preserve"> nerves which generally separate at the level of the </w:t>
      </w:r>
      <w:proofErr w:type="spellStart"/>
      <w:r>
        <w:rPr>
          <w:lang w:val="en-GB"/>
        </w:rPr>
        <w:t>popliteal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fossa</w:t>
      </w:r>
      <w:proofErr w:type="spellEnd"/>
      <w:r>
        <w:rPr>
          <w:lang w:val="en-GB"/>
        </w:rPr>
        <w:t>.</w:t>
      </w:r>
      <w:proofErr w:type="gramEnd"/>
    </w:p>
    <w:sectPr w:rsidR="00CB7EBF" w:rsidRPr="00BD37A0" w:rsidSect="00481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9B"/>
    <w:multiLevelType w:val="hybridMultilevel"/>
    <w:tmpl w:val="CF56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7A0"/>
    <w:rsid w:val="000D337B"/>
    <w:rsid w:val="001E0DC6"/>
    <w:rsid w:val="004815DE"/>
    <w:rsid w:val="00610EBE"/>
    <w:rsid w:val="00792835"/>
    <w:rsid w:val="00865069"/>
    <w:rsid w:val="008A487D"/>
    <w:rsid w:val="008F5689"/>
    <w:rsid w:val="009B0C4C"/>
    <w:rsid w:val="00BD37A0"/>
    <w:rsid w:val="00CB7EBF"/>
    <w:rsid w:val="00CF69C9"/>
    <w:rsid w:val="00F0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Victoria Jones</cp:lastModifiedBy>
  <cp:revision>3</cp:revision>
  <dcterms:created xsi:type="dcterms:W3CDTF">2010-11-07T22:41:00Z</dcterms:created>
  <dcterms:modified xsi:type="dcterms:W3CDTF">2010-11-15T16:18:00Z</dcterms:modified>
</cp:coreProperties>
</file>